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7DB4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30. січня 2025 р. № </w:t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60E54">
        <w:rPr>
          <w:rFonts w:ascii="Times New Roman" w:hAnsi="Times New Roman"/>
          <w:color w:val="000000"/>
          <w:sz w:val="28"/>
          <w:szCs w:val="28"/>
          <w:lang w:eastAsia="uk-UA"/>
        </w:rPr>
        <w:tab/>
        <w:t>57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36FBD">
        <w:rPr>
          <w:rFonts w:ascii="Times New Roman" w:hAnsi="Times New Roman"/>
          <w:sz w:val="28"/>
          <w:szCs w:val="28"/>
          <w:lang w:eastAsia="uk-UA"/>
        </w:rPr>
        <w:t>льних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ок</w:t>
      </w:r>
      <w:r w:rsidR="006E389C" w:rsidRPr="006E389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51B03">
        <w:rPr>
          <w:rFonts w:ascii="Times New Roman" w:hAnsi="Times New Roman"/>
          <w:sz w:val="28"/>
          <w:szCs w:val="28"/>
        </w:rPr>
        <w:t>Пилипій</w:t>
      </w:r>
      <w:proofErr w:type="spellEnd"/>
      <w:r w:rsidR="00A51B03">
        <w:rPr>
          <w:rFonts w:ascii="Times New Roman" w:hAnsi="Times New Roman"/>
          <w:sz w:val="28"/>
          <w:szCs w:val="28"/>
        </w:rPr>
        <w:t xml:space="preserve"> В.</w:t>
      </w:r>
      <w:r w:rsidR="002C6527">
        <w:rPr>
          <w:rFonts w:ascii="Times New Roman" w:hAnsi="Times New Roman"/>
          <w:sz w:val="28"/>
          <w:szCs w:val="28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A009B9">
        <w:rPr>
          <w:rFonts w:ascii="Times New Roman" w:hAnsi="Times New Roman"/>
          <w:sz w:val="28"/>
          <w:szCs w:val="28"/>
          <w:lang w:eastAsia="uk-UA"/>
        </w:rPr>
        <w:t>заяви</w:t>
      </w:r>
      <w:r w:rsidR="007E528E" w:rsidRPr="007E528E">
        <w:t xml:space="preserve"> </w:t>
      </w:r>
      <w:proofErr w:type="spellStart"/>
      <w:r w:rsidR="002C6527">
        <w:rPr>
          <w:rFonts w:ascii="Times New Roman" w:hAnsi="Times New Roman"/>
          <w:sz w:val="28"/>
          <w:szCs w:val="28"/>
          <w:lang w:eastAsia="uk-UA"/>
        </w:rPr>
        <w:t>Пилипій</w:t>
      </w:r>
      <w:proofErr w:type="spellEnd"/>
      <w:r w:rsidR="002C6527">
        <w:rPr>
          <w:rFonts w:ascii="Times New Roman" w:hAnsi="Times New Roman"/>
          <w:sz w:val="28"/>
          <w:szCs w:val="28"/>
          <w:lang w:eastAsia="uk-UA"/>
        </w:rPr>
        <w:t xml:space="preserve"> Віри Миколаївни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A009B9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1.Затвердити технічну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земельних ділянок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 w:rsidR="00147EC5">
        <w:rPr>
          <w:rFonts w:ascii="Times New Roman" w:hAnsi="Times New Roman"/>
          <w:sz w:val="28"/>
          <w:szCs w:val="28"/>
          <w:lang w:eastAsia="uk-UA"/>
        </w:rPr>
        <w:t>та п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6527">
        <w:rPr>
          <w:rFonts w:ascii="Times New Roman" w:hAnsi="Times New Roman"/>
          <w:sz w:val="28"/>
          <w:szCs w:val="28"/>
          <w:lang w:eastAsia="uk-UA"/>
        </w:rPr>
        <w:t>Пилипій</w:t>
      </w:r>
      <w:proofErr w:type="spellEnd"/>
      <w:r w:rsidR="002C6527">
        <w:rPr>
          <w:rFonts w:ascii="Times New Roman" w:hAnsi="Times New Roman"/>
          <w:sz w:val="28"/>
          <w:szCs w:val="28"/>
          <w:lang w:eastAsia="uk-UA"/>
        </w:rPr>
        <w:t xml:space="preserve"> Вірі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земельні ділянки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C6527">
        <w:rPr>
          <w:rFonts w:ascii="Times New Roman" w:hAnsi="Times New Roman"/>
          <w:sz w:val="28"/>
          <w:szCs w:val="28"/>
          <w:lang w:eastAsia="uk-UA"/>
        </w:rPr>
        <w:t>1</w:t>
      </w:r>
      <w:r w:rsidR="00943D7C">
        <w:rPr>
          <w:rFonts w:ascii="Times New Roman" w:hAnsi="Times New Roman"/>
          <w:sz w:val="28"/>
          <w:szCs w:val="28"/>
          <w:lang w:eastAsia="uk-UA"/>
        </w:rPr>
        <w:t>2</w:t>
      </w:r>
      <w:r w:rsidR="002C6527">
        <w:rPr>
          <w:rFonts w:ascii="Times New Roman" w:hAnsi="Times New Roman"/>
          <w:sz w:val="28"/>
          <w:szCs w:val="28"/>
          <w:lang w:eastAsia="uk-UA"/>
        </w:rPr>
        <w:t>35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050C2">
        <w:rPr>
          <w:rFonts w:ascii="Times New Roman" w:hAnsi="Times New Roman"/>
          <w:sz w:val="28"/>
          <w:szCs w:val="28"/>
          <w:lang w:eastAsia="uk-UA"/>
        </w:rPr>
        <w:t>1</w:t>
      </w:r>
      <w:r w:rsidR="002C6527">
        <w:rPr>
          <w:rFonts w:ascii="Times New Roman" w:hAnsi="Times New Roman"/>
          <w:sz w:val="28"/>
          <w:szCs w:val="28"/>
          <w:lang w:eastAsia="uk-UA"/>
        </w:rPr>
        <w:t>0</w:t>
      </w:r>
      <w:r w:rsidR="006F39FA">
        <w:rPr>
          <w:rFonts w:ascii="Times New Roman" w:hAnsi="Times New Roman"/>
          <w:sz w:val="28"/>
          <w:szCs w:val="28"/>
          <w:lang w:eastAsia="uk-UA"/>
        </w:rPr>
        <w:t>0</w:t>
      </w:r>
      <w:r w:rsidR="00C76336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720D37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C6527">
        <w:rPr>
          <w:rFonts w:ascii="Times New Roman" w:hAnsi="Times New Roman"/>
          <w:sz w:val="28"/>
          <w:szCs w:val="28"/>
          <w:lang w:eastAsia="uk-UA"/>
        </w:rPr>
        <w:t>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C6527">
        <w:rPr>
          <w:rFonts w:ascii="Times New Roman" w:hAnsi="Times New Roman"/>
          <w:sz w:val="28"/>
          <w:szCs w:val="28"/>
          <w:lang w:eastAsia="uk-UA"/>
        </w:rPr>
        <w:t>0190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01315">
        <w:rPr>
          <w:rFonts w:ascii="Times New Roman" w:hAnsi="Times New Roman"/>
          <w:sz w:val="28"/>
          <w:szCs w:val="28"/>
          <w:lang w:eastAsia="uk-UA"/>
        </w:rPr>
        <w:t>12</w:t>
      </w:r>
      <w:r w:rsidR="002C6527">
        <w:rPr>
          <w:rFonts w:ascii="Times New Roman" w:hAnsi="Times New Roman"/>
          <w:sz w:val="28"/>
          <w:szCs w:val="28"/>
          <w:lang w:eastAsia="uk-UA"/>
        </w:rPr>
        <w:t>65</w:t>
      </w:r>
      <w:r w:rsidR="00A51B03">
        <w:rPr>
          <w:rFonts w:ascii="Times New Roman" w:hAnsi="Times New Roman"/>
          <w:sz w:val="28"/>
          <w:szCs w:val="28"/>
          <w:lang w:eastAsia="uk-UA"/>
        </w:rPr>
        <w:t xml:space="preserve"> га</w:t>
      </w:r>
      <w:r>
        <w:rPr>
          <w:rFonts w:ascii="Times New Roman" w:hAnsi="Times New Roman"/>
          <w:sz w:val="28"/>
          <w:szCs w:val="28"/>
          <w:lang w:eastAsia="uk-UA"/>
        </w:rPr>
        <w:t xml:space="preserve"> з кадастровим номером 2624481001:01:004:0185</w:t>
      </w:r>
      <w:bookmarkStart w:id="0" w:name="_GoBack"/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2C6527">
        <w:rPr>
          <w:rFonts w:ascii="Times New Roman" w:hAnsi="Times New Roman"/>
          <w:sz w:val="28"/>
          <w:szCs w:val="28"/>
          <w:lang w:eastAsia="uk-UA"/>
        </w:rPr>
        <w:t xml:space="preserve">. Верхня </w:t>
      </w:r>
      <w:proofErr w:type="spellStart"/>
      <w:r w:rsidR="002C6527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2C6527">
        <w:rPr>
          <w:rFonts w:ascii="Times New Roman" w:hAnsi="Times New Roman"/>
          <w:sz w:val="28"/>
          <w:szCs w:val="28"/>
          <w:lang w:eastAsia="uk-UA"/>
        </w:rPr>
        <w:t>Л. Українки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C6527">
        <w:rPr>
          <w:rFonts w:ascii="Times New Roman" w:hAnsi="Times New Roman"/>
          <w:sz w:val="28"/>
          <w:szCs w:val="28"/>
          <w:lang w:eastAsia="uk-UA"/>
        </w:rPr>
        <w:t>35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6527">
        <w:rPr>
          <w:rFonts w:ascii="Times New Roman" w:hAnsi="Times New Roman"/>
          <w:sz w:val="28"/>
          <w:szCs w:val="28"/>
          <w:lang w:eastAsia="uk-UA"/>
        </w:rPr>
        <w:t>Пилипій</w:t>
      </w:r>
      <w:proofErr w:type="spellEnd"/>
      <w:r w:rsidR="002C6527">
        <w:rPr>
          <w:rFonts w:ascii="Times New Roman" w:hAnsi="Times New Roman"/>
          <w:sz w:val="28"/>
          <w:szCs w:val="28"/>
          <w:lang w:eastAsia="uk-UA"/>
        </w:rPr>
        <w:t xml:space="preserve"> Вірі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336FBD">
        <w:rPr>
          <w:rFonts w:ascii="Times New Roman" w:hAnsi="Times New Roman"/>
          <w:sz w:val="28"/>
          <w:szCs w:val="28"/>
        </w:rPr>
        <w:t>а на земельні ділянки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44" w:rsidRDefault="00F22844">
      <w:r>
        <w:separator/>
      </w:r>
    </w:p>
  </w:endnote>
  <w:endnote w:type="continuationSeparator" w:id="0">
    <w:p w:rsidR="00F22844" w:rsidRDefault="00F2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44" w:rsidRDefault="00F22844">
      <w:r>
        <w:separator/>
      </w:r>
    </w:p>
  </w:footnote>
  <w:footnote w:type="continuationSeparator" w:id="0">
    <w:p w:rsidR="00F22844" w:rsidRDefault="00F2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5CE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6527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66E98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0E54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09B9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1B03"/>
    <w:rsid w:val="00A534AD"/>
    <w:rsid w:val="00A5692B"/>
    <w:rsid w:val="00A5765B"/>
    <w:rsid w:val="00A61FBE"/>
    <w:rsid w:val="00A636C6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2844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EB27F"/>
  <w15:docId w15:val="{CFF6F447-7642-4550-81B3-C690ED89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</cp:revision>
  <cp:lastPrinted>2015-03-22T10:05:00Z</cp:lastPrinted>
  <dcterms:created xsi:type="dcterms:W3CDTF">2024-12-10T12:38:00Z</dcterms:created>
  <dcterms:modified xsi:type="dcterms:W3CDTF">2025-01-15T09:55:00Z</dcterms:modified>
</cp:coreProperties>
</file>